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DCAC2" w14:textId="77777777" w:rsidR="002A5D13" w:rsidRDefault="007A7CA7" w:rsidP="007A7CA7">
      <w:pPr>
        <w:tabs>
          <w:tab w:val="left" w:pos="5280"/>
        </w:tabs>
        <w:rPr>
          <w:b/>
          <w:noProof/>
          <w:lang w:eastAsia="de-DE"/>
        </w:rPr>
      </w:pPr>
      <w:r>
        <w:rPr>
          <w:b/>
          <w:noProof/>
          <w:lang w:eastAsia="de-DE"/>
        </w:rPr>
        <w:tab/>
      </w:r>
    </w:p>
    <w:p w14:paraId="2090F6D9" w14:textId="6D3FDB3E" w:rsidR="00765899" w:rsidRPr="00A41A69" w:rsidRDefault="007A7CA7" w:rsidP="00A41A69">
      <w:pPr>
        <w:tabs>
          <w:tab w:val="left" w:pos="2430"/>
          <w:tab w:val="left" w:pos="4185"/>
          <w:tab w:val="left" w:pos="6900"/>
        </w:tabs>
        <w:rPr>
          <w:rFonts w:ascii="Arial" w:hAnsi="Arial" w:cs="Arial"/>
          <w:b/>
          <w:sz w:val="28"/>
          <w:szCs w:val="28"/>
        </w:rPr>
      </w:pPr>
      <w:r>
        <w:tab/>
      </w:r>
      <w:r w:rsidR="00B707AF">
        <w:tab/>
      </w:r>
      <w:r w:rsidR="006E18EF">
        <w:tab/>
      </w:r>
    </w:p>
    <w:p w14:paraId="3757CF18" w14:textId="3EB0A795" w:rsidR="00B94921" w:rsidRDefault="00B94921" w:rsidP="00765899">
      <w:pPr>
        <w:pStyle w:val="Listenabsatz"/>
        <w:spacing w:before="120" w:after="120" w:line="276" w:lineRule="auto"/>
        <w:ind w:left="0"/>
        <w:rPr>
          <w:rFonts w:ascii="Arial" w:hAnsi="Arial" w:cs="Arial"/>
          <w:sz w:val="24"/>
        </w:rPr>
      </w:pPr>
    </w:p>
    <w:p w14:paraId="524A3077" w14:textId="6D815E16" w:rsidR="00843921" w:rsidRDefault="00843921" w:rsidP="00843921">
      <w:pPr>
        <w:pStyle w:val="KHZwib"/>
        <w:jc w:val="both"/>
        <w:rPr>
          <w:b/>
          <w:bCs/>
        </w:rPr>
      </w:pPr>
    </w:p>
    <w:tbl>
      <w:tblPr>
        <w:tblStyle w:val="Tabellenraster"/>
        <w:tblW w:w="10768" w:type="dxa"/>
        <w:jc w:val="center"/>
        <w:tblLook w:val="04A0" w:firstRow="1" w:lastRow="0" w:firstColumn="1" w:lastColumn="0" w:noHBand="0" w:noVBand="1"/>
      </w:tblPr>
      <w:tblGrid>
        <w:gridCol w:w="1818"/>
        <w:gridCol w:w="2378"/>
        <w:gridCol w:w="6572"/>
      </w:tblGrid>
      <w:tr w:rsidR="00843921" w:rsidRPr="00843921" w14:paraId="5E621887" w14:textId="77777777" w:rsidTr="00843921">
        <w:trPr>
          <w:jc w:val="center"/>
        </w:trPr>
        <w:tc>
          <w:tcPr>
            <w:tcW w:w="10768" w:type="dxa"/>
            <w:gridSpan w:val="3"/>
            <w:shd w:val="clear" w:color="auto" w:fill="EA5A06"/>
          </w:tcPr>
          <w:p w14:paraId="05E5DD29" w14:textId="17035C78" w:rsidR="00843921" w:rsidRPr="00843921" w:rsidRDefault="00843921" w:rsidP="00843921">
            <w:pPr>
              <w:spacing w:before="120" w:after="120"/>
              <w:rPr>
                <w:rFonts w:ascii="Arial" w:hAnsi="Arial" w:cs="Arial"/>
                <w:b/>
                <w:sz w:val="28"/>
                <w:szCs w:val="28"/>
              </w:rPr>
            </w:pPr>
            <w:r w:rsidRPr="00843921">
              <w:rPr>
                <w:rFonts w:ascii="Arial" w:hAnsi="Arial" w:cs="Arial"/>
                <w:b/>
                <w:sz w:val="28"/>
                <w:szCs w:val="28"/>
              </w:rPr>
              <w:t>Kritikgespräch mit Musterablauf</w:t>
            </w:r>
          </w:p>
        </w:tc>
      </w:tr>
      <w:tr w:rsidR="00843921" w:rsidRPr="00843921" w14:paraId="5E9CC3A1" w14:textId="77777777" w:rsidTr="00843921">
        <w:trPr>
          <w:jc w:val="center"/>
        </w:trPr>
        <w:tc>
          <w:tcPr>
            <w:tcW w:w="1818" w:type="dxa"/>
            <w:shd w:val="clear" w:color="auto" w:fill="CBCEED"/>
          </w:tcPr>
          <w:p w14:paraId="0332212C" w14:textId="77777777" w:rsidR="00843921" w:rsidRPr="00843921" w:rsidRDefault="00843921" w:rsidP="00843921">
            <w:pPr>
              <w:spacing w:before="120" w:after="120"/>
              <w:rPr>
                <w:rFonts w:ascii="Arial" w:hAnsi="Arial" w:cs="Arial"/>
                <w:b/>
                <w:sz w:val="24"/>
                <w:szCs w:val="24"/>
              </w:rPr>
            </w:pPr>
            <w:r w:rsidRPr="00843921">
              <w:rPr>
                <w:rFonts w:ascii="Arial" w:hAnsi="Arial" w:cs="Arial"/>
                <w:b/>
                <w:sz w:val="24"/>
                <w:szCs w:val="24"/>
              </w:rPr>
              <w:t xml:space="preserve">Gesprächs-phasen </w:t>
            </w:r>
          </w:p>
        </w:tc>
        <w:tc>
          <w:tcPr>
            <w:tcW w:w="2378" w:type="dxa"/>
            <w:shd w:val="clear" w:color="auto" w:fill="CBCEED"/>
          </w:tcPr>
          <w:p w14:paraId="352F4397" w14:textId="77777777" w:rsidR="00843921" w:rsidRPr="00843921" w:rsidRDefault="00843921" w:rsidP="00843921">
            <w:pPr>
              <w:spacing w:before="120" w:after="120"/>
              <w:rPr>
                <w:rFonts w:ascii="Arial" w:hAnsi="Arial" w:cs="Arial"/>
                <w:b/>
                <w:sz w:val="24"/>
                <w:szCs w:val="24"/>
              </w:rPr>
            </w:pPr>
            <w:r w:rsidRPr="00843921">
              <w:rPr>
                <w:rFonts w:ascii="Arial" w:hAnsi="Arial" w:cs="Arial"/>
                <w:b/>
                <w:sz w:val="24"/>
                <w:szCs w:val="24"/>
              </w:rPr>
              <w:t xml:space="preserve">Punkte, die Sie ansprechen </w:t>
            </w:r>
          </w:p>
        </w:tc>
        <w:tc>
          <w:tcPr>
            <w:tcW w:w="6572" w:type="dxa"/>
            <w:shd w:val="clear" w:color="auto" w:fill="CBCEED"/>
          </w:tcPr>
          <w:p w14:paraId="7140D0F2" w14:textId="77777777" w:rsidR="00843921" w:rsidRPr="00843921" w:rsidRDefault="00843921" w:rsidP="00843921">
            <w:pPr>
              <w:spacing w:before="120" w:after="120"/>
              <w:rPr>
                <w:rFonts w:ascii="Arial" w:hAnsi="Arial" w:cs="Arial"/>
                <w:b/>
                <w:sz w:val="24"/>
                <w:szCs w:val="24"/>
              </w:rPr>
            </w:pPr>
            <w:r w:rsidRPr="00843921">
              <w:rPr>
                <w:rFonts w:ascii="Arial" w:hAnsi="Arial" w:cs="Arial"/>
                <w:b/>
                <w:sz w:val="24"/>
                <w:szCs w:val="24"/>
              </w:rPr>
              <w:t xml:space="preserve">Beispiel-Formulierungen </w:t>
            </w:r>
          </w:p>
        </w:tc>
      </w:tr>
      <w:tr w:rsidR="00843921" w:rsidRPr="00843921" w14:paraId="3978949A" w14:textId="77777777" w:rsidTr="00843921">
        <w:trPr>
          <w:jc w:val="center"/>
        </w:trPr>
        <w:tc>
          <w:tcPr>
            <w:tcW w:w="1818" w:type="dxa"/>
            <w:vMerge w:val="restart"/>
          </w:tcPr>
          <w:p w14:paraId="7B731E5A" w14:textId="382978FB" w:rsidR="00843921" w:rsidRPr="00843921" w:rsidRDefault="00843921" w:rsidP="00843921">
            <w:pPr>
              <w:spacing w:before="120" w:after="120"/>
              <w:rPr>
                <w:rFonts w:ascii="Arial" w:hAnsi="Arial" w:cs="Arial"/>
                <w:bCs/>
                <w:sz w:val="24"/>
                <w:szCs w:val="24"/>
              </w:rPr>
            </w:pPr>
            <w:r w:rsidRPr="00843921">
              <w:rPr>
                <w:rFonts w:ascii="Arial" w:hAnsi="Arial" w:cs="Arial"/>
                <w:bCs/>
                <w:sz w:val="24"/>
                <w:szCs w:val="24"/>
              </w:rPr>
              <w:t>Gesprächs</w:t>
            </w:r>
            <w:r>
              <w:rPr>
                <w:rFonts w:ascii="Arial" w:hAnsi="Arial" w:cs="Arial"/>
                <w:bCs/>
                <w:sz w:val="24"/>
                <w:szCs w:val="24"/>
              </w:rPr>
              <w:t>-</w:t>
            </w:r>
            <w:r w:rsidRPr="00843921">
              <w:rPr>
                <w:rFonts w:ascii="Arial" w:hAnsi="Arial" w:cs="Arial"/>
                <w:bCs/>
                <w:sz w:val="24"/>
                <w:szCs w:val="24"/>
              </w:rPr>
              <w:t>eröffnung</w:t>
            </w:r>
          </w:p>
        </w:tc>
        <w:tc>
          <w:tcPr>
            <w:tcW w:w="2378" w:type="dxa"/>
          </w:tcPr>
          <w:p w14:paraId="0A604D79" w14:textId="77777777" w:rsidR="00843921" w:rsidRPr="00843921" w:rsidRDefault="00843921" w:rsidP="00843921">
            <w:pPr>
              <w:spacing w:before="120" w:after="120"/>
              <w:rPr>
                <w:rFonts w:ascii="Arial" w:hAnsi="Arial" w:cs="Arial"/>
                <w:bCs/>
                <w:sz w:val="24"/>
                <w:szCs w:val="24"/>
              </w:rPr>
            </w:pPr>
            <w:r w:rsidRPr="00843921">
              <w:rPr>
                <w:rFonts w:ascii="Arial" w:hAnsi="Arial" w:cs="Arial"/>
                <w:bCs/>
                <w:sz w:val="24"/>
                <w:szCs w:val="24"/>
              </w:rPr>
              <w:t>Begrüßung unter 4 Augen</w:t>
            </w:r>
          </w:p>
        </w:tc>
        <w:tc>
          <w:tcPr>
            <w:tcW w:w="6572" w:type="dxa"/>
          </w:tcPr>
          <w:p w14:paraId="2B88C84A" w14:textId="77777777" w:rsidR="00843921" w:rsidRPr="00843921" w:rsidRDefault="00843921" w:rsidP="00843921">
            <w:pPr>
              <w:spacing w:before="120" w:after="120"/>
              <w:rPr>
                <w:rFonts w:ascii="Arial" w:hAnsi="Arial" w:cs="Arial"/>
                <w:bCs/>
                <w:sz w:val="24"/>
                <w:szCs w:val="24"/>
              </w:rPr>
            </w:pPr>
            <w:r w:rsidRPr="00843921">
              <w:rPr>
                <w:rFonts w:ascii="Arial" w:hAnsi="Arial" w:cs="Arial"/>
                <w:bCs/>
                <w:sz w:val="24"/>
                <w:szCs w:val="24"/>
              </w:rPr>
              <w:t xml:space="preserve">„Hallo, Lisa, ich möchte jetzt unter 4 Augen mit dir sprechen. Bitte nimm Platz.“ </w:t>
            </w:r>
          </w:p>
        </w:tc>
      </w:tr>
      <w:tr w:rsidR="00843921" w:rsidRPr="00843921" w14:paraId="704D2770" w14:textId="77777777" w:rsidTr="00843921">
        <w:trPr>
          <w:jc w:val="center"/>
        </w:trPr>
        <w:tc>
          <w:tcPr>
            <w:tcW w:w="1818" w:type="dxa"/>
            <w:vMerge/>
          </w:tcPr>
          <w:p w14:paraId="61E9A9FD" w14:textId="77777777" w:rsidR="00843921" w:rsidRPr="00843921" w:rsidRDefault="00843921" w:rsidP="00843921">
            <w:pPr>
              <w:spacing w:before="120" w:after="120"/>
              <w:rPr>
                <w:rFonts w:ascii="Arial" w:hAnsi="Arial" w:cs="Arial"/>
                <w:bCs/>
                <w:sz w:val="24"/>
                <w:szCs w:val="24"/>
              </w:rPr>
            </w:pPr>
          </w:p>
        </w:tc>
        <w:tc>
          <w:tcPr>
            <w:tcW w:w="2378" w:type="dxa"/>
          </w:tcPr>
          <w:p w14:paraId="5C2B4B24" w14:textId="77777777" w:rsidR="00843921" w:rsidRPr="00843921" w:rsidRDefault="00843921" w:rsidP="00843921">
            <w:pPr>
              <w:spacing w:before="120" w:after="120"/>
              <w:rPr>
                <w:rFonts w:ascii="Arial" w:hAnsi="Arial" w:cs="Arial"/>
                <w:bCs/>
                <w:sz w:val="24"/>
                <w:szCs w:val="24"/>
              </w:rPr>
            </w:pPr>
            <w:r w:rsidRPr="00843921">
              <w:rPr>
                <w:rFonts w:ascii="Arial" w:hAnsi="Arial" w:cs="Arial"/>
                <w:bCs/>
                <w:sz w:val="24"/>
                <w:szCs w:val="24"/>
              </w:rPr>
              <w:t xml:space="preserve">Begründung, warum dieses Gespräch </w:t>
            </w:r>
            <w:proofErr w:type="gramStart"/>
            <w:r w:rsidRPr="00843921">
              <w:rPr>
                <w:rFonts w:ascii="Arial" w:hAnsi="Arial" w:cs="Arial"/>
                <w:bCs/>
                <w:sz w:val="24"/>
                <w:szCs w:val="24"/>
              </w:rPr>
              <w:t>stattfinden muss</w:t>
            </w:r>
            <w:proofErr w:type="gramEnd"/>
          </w:p>
        </w:tc>
        <w:tc>
          <w:tcPr>
            <w:tcW w:w="6572" w:type="dxa"/>
          </w:tcPr>
          <w:p w14:paraId="03EE8411" w14:textId="77777777" w:rsidR="00843921" w:rsidRPr="00843921" w:rsidRDefault="00843921" w:rsidP="00843921">
            <w:pPr>
              <w:spacing w:before="120" w:after="120"/>
              <w:rPr>
                <w:rFonts w:ascii="Arial" w:hAnsi="Arial" w:cs="Arial"/>
                <w:bCs/>
                <w:sz w:val="24"/>
                <w:szCs w:val="24"/>
              </w:rPr>
            </w:pPr>
            <w:r w:rsidRPr="00843921">
              <w:rPr>
                <w:rFonts w:ascii="Arial" w:hAnsi="Arial" w:cs="Arial"/>
                <w:bCs/>
                <w:sz w:val="24"/>
                <w:szCs w:val="24"/>
              </w:rPr>
              <w:t xml:space="preserve">„Ich habe eine Situation zwischen dir und einem Kind beobachtet, die wir dringend besprechen müssen.“ </w:t>
            </w:r>
          </w:p>
        </w:tc>
      </w:tr>
      <w:tr w:rsidR="00843921" w:rsidRPr="00843921" w14:paraId="0560F3C9" w14:textId="77777777" w:rsidTr="00843921">
        <w:trPr>
          <w:jc w:val="center"/>
        </w:trPr>
        <w:tc>
          <w:tcPr>
            <w:tcW w:w="1818" w:type="dxa"/>
            <w:vMerge/>
          </w:tcPr>
          <w:p w14:paraId="5AEED46B" w14:textId="77777777" w:rsidR="00843921" w:rsidRPr="00843921" w:rsidRDefault="00843921" w:rsidP="00843921">
            <w:pPr>
              <w:spacing w:before="120" w:after="120"/>
              <w:rPr>
                <w:rFonts w:ascii="Arial" w:hAnsi="Arial" w:cs="Arial"/>
                <w:bCs/>
                <w:sz w:val="24"/>
                <w:szCs w:val="24"/>
              </w:rPr>
            </w:pPr>
          </w:p>
        </w:tc>
        <w:tc>
          <w:tcPr>
            <w:tcW w:w="2378" w:type="dxa"/>
          </w:tcPr>
          <w:p w14:paraId="1757F9E5" w14:textId="77777777" w:rsidR="00843921" w:rsidRPr="00843921" w:rsidRDefault="00843921" w:rsidP="00843921">
            <w:pPr>
              <w:spacing w:before="120" w:after="120"/>
              <w:rPr>
                <w:rFonts w:ascii="Arial" w:hAnsi="Arial" w:cs="Arial"/>
                <w:bCs/>
                <w:sz w:val="24"/>
                <w:szCs w:val="24"/>
              </w:rPr>
            </w:pPr>
            <w:r w:rsidRPr="00843921">
              <w:rPr>
                <w:rFonts w:ascii="Arial" w:hAnsi="Arial" w:cs="Arial"/>
                <w:bCs/>
                <w:sz w:val="24"/>
                <w:szCs w:val="24"/>
              </w:rPr>
              <w:t>Benennen des Gesprächsanlasses</w:t>
            </w:r>
          </w:p>
        </w:tc>
        <w:tc>
          <w:tcPr>
            <w:tcW w:w="6572" w:type="dxa"/>
          </w:tcPr>
          <w:p w14:paraId="251A84AF" w14:textId="77777777" w:rsidR="00843921" w:rsidRPr="00843921" w:rsidRDefault="00843921" w:rsidP="00843921">
            <w:pPr>
              <w:spacing w:before="120" w:after="120"/>
              <w:rPr>
                <w:rFonts w:ascii="Arial" w:hAnsi="Arial" w:cs="Arial"/>
                <w:bCs/>
                <w:sz w:val="24"/>
                <w:szCs w:val="24"/>
              </w:rPr>
            </w:pPr>
            <w:r w:rsidRPr="00843921">
              <w:rPr>
                <w:rFonts w:ascii="Arial" w:hAnsi="Arial" w:cs="Arial"/>
                <w:bCs/>
                <w:sz w:val="24"/>
                <w:szCs w:val="24"/>
              </w:rPr>
              <w:t>„Ich möchte mit dir heute ein Gespräch über diese aktuelle Situation führen.“</w:t>
            </w:r>
          </w:p>
        </w:tc>
      </w:tr>
      <w:tr w:rsidR="00843921" w:rsidRPr="00843921" w14:paraId="634E7A7C" w14:textId="77777777" w:rsidTr="00843921">
        <w:trPr>
          <w:jc w:val="center"/>
        </w:trPr>
        <w:tc>
          <w:tcPr>
            <w:tcW w:w="1818" w:type="dxa"/>
            <w:vMerge w:val="restart"/>
          </w:tcPr>
          <w:p w14:paraId="6F8241BE" w14:textId="2EDB5476" w:rsidR="00843921" w:rsidRPr="00843921" w:rsidRDefault="00843921" w:rsidP="00843921">
            <w:pPr>
              <w:spacing w:before="120" w:after="120"/>
              <w:rPr>
                <w:rFonts w:ascii="Arial" w:hAnsi="Arial" w:cs="Arial"/>
                <w:bCs/>
                <w:sz w:val="24"/>
                <w:szCs w:val="24"/>
              </w:rPr>
            </w:pPr>
            <w:r w:rsidRPr="00843921">
              <w:rPr>
                <w:rFonts w:ascii="Arial" w:hAnsi="Arial" w:cs="Arial"/>
                <w:bCs/>
                <w:sz w:val="24"/>
                <w:szCs w:val="24"/>
              </w:rPr>
              <w:t xml:space="preserve">Kritische Darstellung </w:t>
            </w:r>
          </w:p>
        </w:tc>
        <w:tc>
          <w:tcPr>
            <w:tcW w:w="2378" w:type="dxa"/>
          </w:tcPr>
          <w:p w14:paraId="73211B9E" w14:textId="77777777" w:rsidR="00843921" w:rsidRPr="00843921" w:rsidRDefault="00843921" w:rsidP="00843921">
            <w:pPr>
              <w:spacing w:before="120" w:after="120"/>
              <w:rPr>
                <w:rFonts w:ascii="Arial" w:hAnsi="Arial" w:cs="Arial"/>
                <w:bCs/>
                <w:sz w:val="24"/>
                <w:szCs w:val="24"/>
              </w:rPr>
            </w:pPr>
            <w:r w:rsidRPr="00843921">
              <w:rPr>
                <w:rFonts w:ascii="Arial" w:hAnsi="Arial" w:cs="Arial"/>
                <w:bCs/>
                <w:sz w:val="24"/>
                <w:szCs w:val="24"/>
              </w:rPr>
              <w:t>Formulieren der Situation</w:t>
            </w:r>
          </w:p>
        </w:tc>
        <w:tc>
          <w:tcPr>
            <w:tcW w:w="6572" w:type="dxa"/>
          </w:tcPr>
          <w:p w14:paraId="582D7781" w14:textId="77777777" w:rsidR="00843921" w:rsidRPr="00843921" w:rsidRDefault="00843921" w:rsidP="00843921">
            <w:pPr>
              <w:spacing w:before="120" w:after="120"/>
              <w:rPr>
                <w:rFonts w:ascii="Arial" w:hAnsi="Arial" w:cs="Arial"/>
                <w:bCs/>
                <w:sz w:val="24"/>
                <w:szCs w:val="24"/>
              </w:rPr>
            </w:pPr>
            <w:r w:rsidRPr="00843921">
              <w:rPr>
                <w:rFonts w:ascii="Arial" w:hAnsi="Arial" w:cs="Arial"/>
                <w:bCs/>
                <w:sz w:val="24"/>
                <w:szCs w:val="24"/>
              </w:rPr>
              <w:t xml:space="preserve">„Ich habe in letzter Zeit beobachtet, dass du deine eigenen Bedürfnisse über die Bedürfnisse der Kinder stellst.“ </w:t>
            </w:r>
          </w:p>
        </w:tc>
      </w:tr>
      <w:tr w:rsidR="00843921" w:rsidRPr="00843921" w14:paraId="7D1C794D" w14:textId="77777777" w:rsidTr="00843921">
        <w:trPr>
          <w:jc w:val="center"/>
        </w:trPr>
        <w:tc>
          <w:tcPr>
            <w:tcW w:w="1818" w:type="dxa"/>
            <w:vMerge/>
          </w:tcPr>
          <w:p w14:paraId="54BDD318" w14:textId="77777777" w:rsidR="00843921" w:rsidRPr="00843921" w:rsidRDefault="00843921" w:rsidP="00843921">
            <w:pPr>
              <w:spacing w:before="120" w:after="120"/>
              <w:rPr>
                <w:rFonts w:ascii="Arial" w:hAnsi="Arial" w:cs="Arial"/>
                <w:bCs/>
                <w:sz w:val="24"/>
                <w:szCs w:val="24"/>
              </w:rPr>
            </w:pPr>
          </w:p>
        </w:tc>
        <w:tc>
          <w:tcPr>
            <w:tcW w:w="2378" w:type="dxa"/>
          </w:tcPr>
          <w:p w14:paraId="115816B7" w14:textId="77777777" w:rsidR="00843921" w:rsidRPr="00843921" w:rsidRDefault="00843921" w:rsidP="00843921">
            <w:pPr>
              <w:spacing w:before="120" w:after="120"/>
              <w:rPr>
                <w:rFonts w:ascii="Arial" w:hAnsi="Arial" w:cs="Arial"/>
                <w:bCs/>
                <w:sz w:val="24"/>
                <w:szCs w:val="24"/>
              </w:rPr>
            </w:pPr>
            <w:r w:rsidRPr="00843921">
              <w:rPr>
                <w:rFonts w:ascii="Arial" w:hAnsi="Arial" w:cs="Arial"/>
                <w:bCs/>
                <w:sz w:val="24"/>
                <w:szCs w:val="24"/>
              </w:rPr>
              <w:t>Schilderung eines Beispiels</w:t>
            </w:r>
          </w:p>
        </w:tc>
        <w:tc>
          <w:tcPr>
            <w:tcW w:w="6572" w:type="dxa"/>
          </w:tcPr>
          <w:p w14:paraId="7B6C1988" w14:textId="77777777" w:rsidR="00843921" w:rsidRPr="00843921" w:rsidRDefault="00843921" w:rsidP="00843921">
            <w:pPr>
              <w:spacing w:before="120" w:after="120"/>
              <w:rPr>
                <w:rFonts w:ascii="Arial" w:hAnsi="Arial" w:cs="Arial"/>
                <w:bCs/>
                <w:sz w:val="24"/>
                <w:szCs w:val="24"/>
              </w:rPr>
            </w:pPr>
            <w:r w:rsidRPr="00843921">
              <w:rPr>
                <w:rFonts w:ascii="Arial" w:hAnsi="Arial" w:cs="Arial"/>
                <w:bCs/>
                <w:sz w:val="24"/>
                <w:szCs w:val="24"/>
              </w:rPr>
              <w:t>„Du wurdest vorgestern von Lilly, einem schüchternen 4-jährigen Mädchen, gefragt, ob du mit ihr ein Tier-Memory spielst. Lilly hat für diese Frage all ihren Mut zusammengenommen. Du hast den Wunsch des Mädchens rigoros abgelehnt mit den Worten, dass du dazu keine Lust hast.“</w:t>
            </w:r>
          </w:p>
        </w:tc>
      </w:tr>
      <w:tr w:rsidR="00843921" w:rsidRPr="00843921" w14:paraId="59FAEB6F" w14:textId="77777777" w:rsidTr="00843921">
        <w:trPr>
          <w:jc w:val="center"/>
        </w:trPr>
        <w:tc>
          <w:tcPr>
            <w:tcW w:w="1818" w:type="dxa"/>
            <w:vMerge/>
          </w:tcPr>
          <w:p w14:paraId="48668BC3" w14:textId="77777777" w:rsidR="00843921" w:rsidRPr="00843921" w:rsidRDefault="00843921" w:rsidP="00843921">
            <w:pPr>
              <w:spacing w:before="120" w:after="120"/>
              <w:rPr>
                <w:rFonts w:ascii="Arial" w:hAnsi="Arial" w:cs="Arial"/>
                <w:bCs/>
                <w:sz w:val="24"/>
                <w:szCs w:val="24"/>
              </w:rPr>
            </w:pPr>
          </w:p>
        </w:tc>
        <w:tc>
          <w:tcPr>
            <w:tcW w:w="2378" w:type="dxa"/>
          </w:tcPr>
          <w:p w14:paraId="210C9D5F" w14:textId="77777777" w:rsidR="00843921" w:rsidRPr="00843921" w:rsidRDefault="00843921" w:rsidP="00843921">
            <w:pPr>
              <w:spacing w:before="120" w:after="120"/>
              <w:rPr>
                <w:rFonts w:ascii="Arial" w:hAnsi="Arial" w:cs="Arial"/>
                <w:bCs/>
                <w:sz w:val="24"/>
                <w:szCs w:val="24"/>
              </w:rPr>
            </w:pPr>
            <w:r w:rsidRPr="00843921">
              <w:rPr>
                <w:rFonts w:ascii="Arial" w:hAnsi="Arial" w:cs="Arial"/>
                <w:bCs/>
                <w:sz w:val="24"/>
                <w:szCs w:val="24"/>
              </w:rPr>
              <w:t>Kritische Würdigung der Situation</w:t>
            </w:r>
          </w:p>
        </w:tc>
        <w:tc>
          <w:tcPr>
            <w:tcW w:w="6572" w:type="dxa"/>
          </w:tcPr>
          <w:p w14:paraId="7BFDFDB4" w14:textId="77777777" w:rsidR="00843921" w:rsidRPr="00843921" w:rsidRDefault="00843921" w:rsidP="00843921">
            <w:pPr>
              <w:spacing w:before="120" w:after="120"/>
              <w:rPr>
                <w:rFonts w:ascii="Arial" w:hAnsi="Arial" w:cs="Arial"/>
                <w:bCs/>
                <w:sz w:val="24"/>
                <w:szCs w:val="24"/>
              </w:rPr>
            </w:pPr>
            <w:r w:rsidRPr="00843921">
              <w:rPr>
                <w:rFonts w:ascii="Arial" w:hAnsi="Arial" w:cs="Arial"/>
                <w:bCs/>
                <w:sz w:val="24"/>
                <w:szCs w:val="24"/>
              </w:rPr>
              <w:t xml:space="preserve">„Du bist Praktikantin in unserer Kita, um die Kinder in ihrer Entwicklung zu unterstützen und zu begleiten. Dies kann nur geschehen, wenn du eine Beziehung zu den Kindern aufbaust. Dazu musst du in der Lage sein, die Bedürfnisse der Kinder zu erkennen und darauf einzugehen. Natürlich musst du den Kindern nicht jeden Wunsch erfüllen. Wenn du jedoch etwas ablehnst, muss dies für das Kind begründet werden. ‚Ich habe dazu keine Lust‘ ist für das Kind verletzend und stört den Beziehungsaufbau zum Kind.“ </w:t>
            </w:r>
          </w:p>
        </w:tc>
      </w:tr>
      <w:tr w:rsidR="00843921" w:rsidRPr="00843921" w14:paraId="2A633E0A" w14:textId="77777777" w:rsidTr="00843921">
        <w:trPr>
          <w:jc w:val="center"/>
        </w:trPr>
        <w:tc>
          <w:tcPr>
            <w:tcW w:w="1818" w:type="dxa"/>
            <w:vMerge w:val="restart"/>
          </w:tcPr>
          <w:p w14:paraId="10FA5D31" w14:textId="342FEC5A" w:rsidR="00843921" w:rsidRPr="00843921" w:rsidRDefault="00843921" w:rsidP="00843921">
            <w:pPr>
              <w:spacing w:before="120" w:after="120"/>
              <w:rPr>
                <w:rFonts w:ascii="Arial" w:hAnsi="Arial" w:cs="Arial"/>
                <w:bCs/>
                <w:sz w:val="24"/>
                <w:szCs w:val="24"/>
              </w:rPr>
            </w:pPr>
            <w:r w:rsidRPr="00843921">
              <w:rPr>
                <w:rFonts w:ascii="Arial" w:hAnsi="Arial" w:cs="Arial"/>
                <w:bCs/>
                <w:sz w:val="24"/>
                <w:szCs w:val="24"/>
              </w:rPr>
              <w:t xml:space="preserve">Persönliche Stellungnahme </w:t>
            </w:r>
          </w:p>
          <w:p w14:paraId="6FD5CA62" w14:textId="77777777" w:rsidR="00843921" w:rsidRPr="00843921" w:rsidRDefault="00843921" w:rsidP="00843921">
            <w:pPr>
              <w:spacing w:before="120" w:after="120"/>
              <w:rPr>
                <w:rFonts w:ascii="Arial" w:hAnsi="Arial" w:cs="Arial"/>
                <w:bCs/>
                <w:sz w:val="24"/>
                <w:szCs w:val="24"/>
              </w:rPr>
            </w:pPr>
          </w:p>
        </w:tc>
        <w:tc>
          <w:tcPr>
            <w:tcW w:w="2378" w:type="dxa"/>
          </w:tcPr>
          <w:p w14:paraId="77C20A88" w14:textId="77777777" w:rsidR="00843921" w:rsidRPr="00843921" w:rsidRDefault="00843921" w:rsidP="00843921">
            <w:pPr>
              <w:spacing w:before="120" w:after="120"/>
              <w:rPr>
                <w:rFonts w:ascii="Arial" w:hAnsi="Arial" w:cs="Arial"/>
                <w:bCs/>
                <w:sz w:val="24"/>
                <w:szCs w:val="24"/>
              </w:rPr>
            </w:pPr>
            <w:r w:rsidRPr="00843921">
              <w:rPr>
                <w:rFonts w:ascii="Arial" w:hAnsi="Arial" w:cs="Arial"/>
                <w:bCs/>
                <w:sz w:val="24"/>
                <w:szCs w:val="24"/>
              </w:rPr>
              <w:t>Ermutigen der Praktikantin, die eigene Sichtweise zu schildern</w:t>
            </w:r>
          </w:p>
        </w:tc>
        <w:tc>
          <w:tcPr>
            <w:tcW w:w="6572" w:type="dxa"/>
          </w:tcPr>
          <w:p w14:paraId="6A1B0A33" w14:textId="77777777" w:rsidR="00843921" w:rsidRPr="00843921" w:rsidRDefault="00843921" w:rsidP="00843921">
            <w:pPr>
              <w:spacing w:before="120" w:after="120"/>
              <w:rPr>
                <w:rFonts w:ascii="Arial" w:hAnsi="Arial" w:cs="Arial"/>
                <w:bCs/>
                <w:sz w:val="24"/>
                <w:szCs w:val="24"/>
              </w:rPr>
            </w:pPr>
            <w:r w:rsidRPr="00843921">
              <w:rPr>
                <w:rFonts w:ascii="Arial" w:hAnsi="Arial" w:cs="Arial"/>
                <w:bCs/>
                <w:sz w:val="24"/>
                <w:szCs w:val="24"/>
              </w:rPr>
              <w:t>„Bitte schildere mir deine Sichtweise der Situation. Mich interessiert der Grund, warum du so gehandelt hast.“</w:t>
            </w:r>
          </w:p>
        </w:tc>
      </w:tr>
      <w:tr w:rsidR="00843921" w:rsidRPr="00843921" w14:paraId="68D4B38F" w14:textId="77777777" w:rsidTr="00843921">
        <w:trPr>
          <w:jc w:val="center"/>
        </w:trPr>
        <w:tc>
          <w:tcPr>
            <w:tcW w:w="1818" w:type="dxa"/>
            <w:vMerge/>
          </w:tcPr>
          <w:p w14:paraId="3C4FD49C" w14:textId="77777777" w:rsidR="00843921" w:rsidRPr="00843921" w:rsidRDefault="00843921" w:rsidP="00843921">
            <w:pPr>
              <w:spacing w:before="120" w:after="120"/>
              <w:rPr>
                <w:rFonts w:ascii="Arial" w:hAnsi="Arial" w:cs="Arial"/>
                <w:bCs/>
                <w:sz w:val="24"/>
                <w:szCs w:val="24"/>
              </w:rPr>
            </w:pPr>
          </w:p>
        </w:tc>
        <w:tc>
          <w:tcPr>
            <w:tcW w:w="2378" w:type="dxa"/>
          </w:tcPr>
          <w:p w14:paraId="5D9C2961" w14:textId="77777777" w:rsidR="00843921" w:rsidRPr="00843921" w:rsidRDefault="00843921" w:rsidP="00843921">
            <w:pPr>
              <w:spacing w:before="120" w:after="120"/>
              <w:rPr>
                <w:rFonts w:ascii="Arial" w:hAnsi="Arial" w:cs="Arial"/>
                <w:bCs/>
                <w:sz w:val="24"/>
                <w:szCs w:val="24"/>
              </w:rPr>
            </w:pPr>
            <w:r w:rsidRPr="00843921">
              <w:rPr>
                <w:rFonts w:ascii="Arial" w:hAnsi="Arial" w:cs="Arial"/>
                <w:bCs/>
                <w:sz w:val="24"/>
                <w:szCs w:val="24"/>
              </w:rPr>
              <w:t xml:space="preserve">Eventuell Bedenkzeit einräumen </w:t>
            </w:r>
          </w:p>
        </w:tc>
        <w:tc>
          <w:tcPr>
            <w:tcW w:w="6572" w:type="dxa"/>
          </w:tcPr>
          <w:p w14:paraId="4AEC5DBB" w14:textId="77777777" w:rsidR="00843921" w:rsidRPr="00843921" w:rsidRDefault="00843921" w:rsidP="00843921">
            <w:pPr>
              <w:spacing w:before="120" w:after="120"/>
              <w:rPr>
                <w:rFonts w:ascii="Arial" w:hAnsi="Arial" w:cs="Arial"/>
                <w:bCs/>
                <w:sz w:val="24"/>
                <w:szCs w:val="24"/>
              </w:rPr>
            </w:pPr>
            <w:r w:rsidRPr="00843921">
              <w:rPr>
                <w:rFonts w:ascii="Arial" w:hAnsi="Arial" w:cs="Arial"/>
                <w:bCs/>
                <w:sz w:val="24"/>
                <w:szCs w:val="24"/>
              </w:rPr>
              <w:t>„Möchtest du zunächst darüber nachdenken und wir sprechen in 10 Minuten weiter?“</w:t>
            </w:r>
          </w:p>
        </w:tc>
      </w:tr>
      <w:tr w:rsidR="00843921" w:rsidRPr="00843921" w14:paraId="644279D2" w14:textId="77777777" w:rsidTr="00843921">
        <w:trPr>
          <w:jc w:val="center"/>
        </w:trPr>
        <w:tc>
          <w:tcPr>
            <w:tcW w:w="1818" w:type="dxa"/>
            <w:vMerge w:val="restart"/>
          </w:tcPr>
          <w:p w14:paraId="76BCCE96" w14:textId="199E77BE" w:rsidR="00843921" w:rsidRPr="00843921" w:rsidRDefault="00843921" w:rsidP="00843921">
            <w:pPr>
              <w:spacing w:before="120" w:after="120"/>
              <w:rPr>
                <w:rFonts w:ascii="Arial" w:hAnsi="Arial" w:cs="Arial"/>
                <w:bCs/>
                <w:sz w:val="24"/>
                <w:szCs w:val="24"/>
              </w:rPr>
            </w:pPr>
            <w:r w:rsidRPr="00843921">
              <w:rPr>
                <w:rFonts w:ascii="Arial" w:hAnsi="Arial" w:cs="Arial"/>
                <w:bCs/>
                <w:sz w:val="24"/>
                <w:szCs w:val="24"/>
              </w:rPr>
              <w:lastRenderedPageBreak/>
              <w:t xml:space="preserve">Aufforderung, </w:t>
            </w:r>
          </w:p>
          <w:p w14:paraId="444E54AA" w14:textId="77777777" w:rsidR="00843921" w:rsidRPr="00843921" w:rsidRDefault="00843921" w:rsidP="00843921">
            <w:pPr>
              <w:spacing w:before="120" w:after="120"/>
              <w:rPr>
                <w:rFonts w:ascii="Arial" w:hAnsi="Arial" w:cs="Arial"/>
                <w:bCs/>
                <w:sz w:val="24"/>
                <w:szCs w:val="24"/>
              </w:rPr>
            </w:pPr>
            <w:r w:rsidRPr="00843921">
              <w:rPr>
                <w:rFonts w:ascii="Arial" w:hAnsi="Arial" w:cs="Arial"/>
                <w:bCs/>
                <w:sz w:val="24"/>
                <w:szCs w:val="24"/>
              </w:rPr>
              <w:t>das Verhalten zu verbessern</w:t>
            </w:r>
          </w:p>
        </w:tc>
        <w:tc>
          <w:tcPr>
            <w:tcW w:w="2378" w:type="dxa"/>
          </w:tcPr>
          <w:p w14:paraId="0C12E77C" w14:textId="77777777" w:rsidR="00843921" w:rsidRPr="00843921" w:rsidRDefault="00843921" w:rsidP="00843921">
            <w:pPr>
              <w:spacing w:before="120" w:after="120"/>
              <w:rPr>
                <w:rFonts w:ascii="Arial" w:hAnsi="Arial" w:cs="Arial"/>
                <w:bCs/>
                <w:sz w:val="24"/>
                <w:szCs w:val="24"/>
              </w:rPr>
            </w:pPr>
            <w:r w:rsidRPr="00843921">
              <w:rPr>
                <w:rFonts w:ascii="Arial" w:hAnsi="Arial" w:cs="Arial"/>
                <w:bCs/>
                <w:sz w:val="24"/>
                <w:szCs w:val="24"/>
              </w:rPr>
              <w:t>Verhaltensänderung von der Praktikantin einfordern</w:t>
            </w:r>
          </w:p>
        </w:tc>
        <w:tc>
          <w:tcPr>
            <w:tcW w:w="6572" w:type="dxa"/>
          </w:tcPr>
          <w:p w14:paraId="4C473ED6" w14:textId="77777777" w:rsidR="00843921" w:rsidRPr="00843921" w:rsidRDefault="00843921" w:rsidP="00843921">
            <w:pPr>
              <w:spacing w:before="120" w:after="120"/>
              <w:rPr>
                <w:rFonts w:ascii="Arial" w:hAnsi="Arial" w:cs="Arial"/>
                <w:bCs/>
                <w:sz w:val="24"/>
                <w:szCs w:val="24"/>
              </w:rPr>
            </w:pPr>
            <w:r w:rsidRPr="00843921">
              <w:rPr>
                <w:rFonts w:ascii="Arial" w:hAnsi="Arial" w:cs="Arial"/>
                <w:bCs/>
                <w:sz w:val="24"/>
                <w:szCs w:val="24"/>
              </w:rPr>
              <w:t>„Dein gezeigtes Verhalten darf sich nicht wiederholen. Du musst den Kindern mit Motivation begegnen. Zeige ihnen deine Freude an der Arbeit!“</w:t>
            </w:r>
          </w:p>
        </w:tc>
      </w:tr>
      <w:tr w:rsidR="00843921" w:rsidRPr="00843921" w14:paraId="048286F0" w14:textId="77777777" w:rsidTr="00843921">
        <w:trPr>
          <w:jc w:val="center"/>
        </w:trPr>
        <w:tc>
          <w:tcPr>
            <w:tcW w:w="1818" w:type="dxa"/>
            <w:vMerge/>
          </w:tcPr>
          <w:p w14:paraId="65486493" w14:textId="77777777" w:rsidR="00843921" w:rsidRPr="00843921" w:rsidRDefault="00843921" w:rsidP="00843921">
            <w:pPr>
              <w:spacing w:before="120" w:after="120"/>
              <w:rPr>
                <w:rFonts w:ascii="Arial" w:hAnsi="Arial" w:cs="Arial"/>
                <w:bCs/>
                <w:sz w:val="24"/>
                <w:szCs w:val="24"/>
              </w:rPr>
            </w:pPr>
          </w:p>
        </w:tc>
        <w:tc>
          <w:tcPr>
            <w:tcW w:w="2378" w:type="dxa"/>
          </w:tcPr>
          <w:p w14:paraId="25473BD6" w14:textId="77777777" w:rsidR="00843921" w:rsidRPr="00843921" w:rsidRDefault="00843921" w:rsidP="00843921">
            <w:pPr>
              <w:spacing w:before="120" w:after="120"/>
              <w:rPr>
                <w:rFonts w:ascii="Arial" w:hAnsi="Arial" w:cs="Arial"/>
                <w:bCs/>
                <w:sz w:val="24"/>
                <w:szCs w:val="24"/>
              </w:rPr>
            </w:pPr>
            <w:r w:rsidRPr="00843921">
              <w:rPr>
                <w:rFonts w:ascii="Arial" w:hAnsi="Arial" w:cs="Arial"/>
                <w:bCs/>
                <w:sz w:val="24"/>
                <w:szCs w:val="24"/>
              </w:rPr>
              <w:t>Verhaltensänderung konkret definieren</w:t>
            </w:r>
          </w:p>
        </w:tc>
        <w:tc>
          <w:tcPr>
            <w:tcW w:w="6572" w:type="dxa"/>
          </w:tcPr>
          <w:p w14:paraId="38CF51D1" w14:textId="77777777" w:rsidR="00843921" w:rsidRPr="00843921" w:rsidRDefault="00843921" w:rsidP="00843921">
            <w:pPr>
              <w:spacing w:before="120" w:after="120"/>
              <w:rPr>
                <w:rFonts w:ascii="Arial" w:hAnsi="Arial" w:cs="Arial"/>
                <w:bCs/>
                <w:sz w:val="24"/>
                <w:szCs w:val="24"/>
              </w:rPr>
            </w:pPr>
            <w:r w:rsidRPr="00843921">
              <w:rPr>
                <w:rFonts w:ascii="Arial" w:hAnsi="Arial" w:cs="Arial"/>
                <w:bCs/>
                <w:sz w:val="24"/>
                <w:szCs w:val="24"/>
              </w:rPr>
              <w:t xml:space="preserve">„Reagiere positiv auf Spielangebote der Kinder. Wenn du etwas ablehnen möchtest, begründe dies bitte und biete den Kindern eine Alternative an, z. B.: ‚Das Memory dauert lange und wir wollen gleich auf den Spielplatz gehen. Wollen wir das Memory vielleicht nach dem Mittagessen </w:t>
            </w:r>
            <w:proofErr w:type="gramStart"/>
            <w:r w:rsidRPr="00843921">
              <w:rPr>
                <w:rFonts w:ascii="Arial" w:hAnsi="Arial" w:cs="Arial"/>
                <w:bCs/>
                <w:sz w:val="24"/>
                <w:szCs w:val="24"/>
              </w:rPr>
              <w:t>zusammen spielen</w:t>
            </w:r>
            <w:proofErr w:type="gramEnd"/>
            <w:r w:rsidRPr="00843921">
              <w:rPr>
                <w:rFonts w:ascii="Arial" w:hAnsi="Arial" w:cs="Arial"/>
                <w:bCs/>
                <w:sz w:val="24"/>
                <w:szCs w:val="24"/>
              </w:rPr>
              <w:t>?‘“</w:t>
            </w:r>
          </w:p>
        </w:tc>
      </w:tr>
      <w:tr w:rsidR="00843921" w:rsidRPr="00843921" w14:paraId="0B61A8E5" w14:textId="77777777" w:rsidTr="00843921">
        <w:trPr>
          <w:jc w:val="center"/>
        </w:trPr>
        <w:tc>
          <w:tcPr>
            <w:tcW w:w="1818" w:type="dxa"/>
            <w:vMerge/>
          </w:tcPr>
          <w:p w14:paraId="1E7F47A8" w14:textId="77777777" w:rsidR="00843921" w:rsidRPr="00843921" w:rsidRDefault="00843921" w:rsidP="00843921">
            <w:pPr>
              <w:spacing w:before="120" w:after="120"/>
              <w:rPr>
                <w:rFonts w:ascii="Arial" w:hAnsi="Arial" w:cs="Arial"/>
                <w:bCs/>
                <w:sz w:val="24"/>
                <w:szCs w:val="24"/>
              </w:rPr>
            </w:pPr>
          </w:p>
        </w:tc>
        <w:tc>
          <w:tcPr>
            <w:tcW w:w="2378" w:type="dxa"/>
          </w:tcPr>
          <w:p w14:paraId="13ECC0CA" w14:textId="77777777" w:rsidR="00843921" w:rsidRPr="00843921" w:rsidRDefault="00843921" w:rsidP="00843921">
            <w:pPr>
              <w:spacing w:before="120" w:after="120"/>
              <w:rPr>
                <w:rFonts w:ascii="Arial" w:hAnsi="Arial" w:cs="Arial"/>
                <w:bCs/>
                <w:sz w:val="24"/>
                <w:szCs w:val="24"/>
              </w:rPr>
            </w:pPr>
            <w:r w:rsidRPr="00843921">
              <w:rPr>
                <w:rFonts w:ascii="Arial" w:hAnsi="Arial" w:cs="Arial"/>
                <w:bCs/>
                <w:sz w:val="24"/>
                <w:szCs w:val="24"/>
              </w:rPr>
              <w:t xml:space="preserve">Konstruktive Hilfsangebote an die Praktikantin richten </w:t>
            </w:r>
          </w:p>
        </w:tc>
        <w:tc>
          <w:tcPr>
            <w:tcW w:w="6572" w:type="dxa"/>
          </w:tcPr>
          <w:p w14:paraId="7CACC72B" w14:textId="77777777" w:rsidR="00843921" w:rsidRPr="00843921" w:rsidRDefault="00843921" w:rsidP="00843921">
            <w:pPr>
              <w:spacing w:before="120" w:after="120"/>
              <w:rPr>
                <w:rFonts w:ascii="Arial" w:hAnsi="Arial" w:cs="Arial"/>
                <w:bCs/>
                <w:sz w:val="24"/>
                <w:szCs w:val="24"/>
              </w:rPr>
            </w:pPr>
            <w:r w:rsidRPr="00843921">
              <w:rPr>
                <w:rFonts w:ascii="Arial" w:hAnsi="Arial" w:cs="Arial"/>
                <w:bCs/>
                <w:sz w:val="24"/>
                <w:szCs w:val="24"/>
              </w:rPr>
              <w:t xml:space="preserve">„Wir können unser wöchentliches Anleitungsgespräch dazu nutzen, immer mindestens eine Situation zu reflektieren, bis du mehr Sicherheit gewinnen konntest.“ </w:t>
            </w:r>
          </w:p>
        </w:tc>
      </w:tr>
      <w:tr w:rsidR="00843921" w:rsidRPr="00843921" w14:paraId="644C0AC0" w14:textId="77777777" w:rsidTr="00843921">
        <w:trPr>
          <w:jc w:val="center"/>
        </w:trPr>
        <w:tc>
          <w:tcPr>
            <w:tcW w:w="1818" w:type="dxa"/>
          </w:tcPr>
          <w:p w14:paraId="3C991ECD" w14:textId="77777777" w:rsidR="00843921" w:rsidRPr="00843921" w:rsidRDefault="00843921" w:rsidP="00843921">
            <w:pPr>
              <w:spacing w:before="120" w:after="120"/>
              <w:rPr>
                <w:rFonts w:ascii="Arial" w:hAnsi="Arial" w:cs="Arial"/>
                <w:bCs/>
                <w:sz w:val="24"/>
                <w:szCs w:val="24"/>
              </w:rPr>
            </w:pPr>
            <w:r w:rsidRPr="00843921">
              <w:rPr>
                <w:rFonts w:ascii="Arial" w:hAnsi="Arial" w:cs="Arial"/>
                <w:bCs/>
                <w:sz w:val="24"/>
                <w:szCs w:val="24"/>
              </w:rPr>
              <w:t>Kontroll-</w:t>
            </w:r>
          </w:p>
          <w:p w14:paraId="593F6E7F" w14:textId="77777777" w:rsidR="00843921" w:rsidRPr="00843921" w:rsidRDefault="00843921" w:rsidP="00843921">
            <w:pPr>
              <w:spacing w:before="120" w:after="120"/>
              <w:rPr>
                <w:rFonts w:ascii="Arial" w:hAnsi="Arial" w:cs="Arial"/>
                <w:bCs/>
                <w:sz w:val="24"/>
                <w:szCs w:val="24"/>
              </w:rPr>
            </w:pPr>
            <w:proofErr w:type="spellStart"/>
            <w:r w:rsidRPr="00843921">
              <w:rPr>
                <w:rFonts w:ascii="Arial" w:hAnsi="Arial" w:cs="Arial"/>
                <w:bCs/>
                <w:sz w:val="24"/>
                <w:szCs w:val="24"/>
              </w:rPr>
              <w:t>termin</w:t>
            </w:r>
            <w:proofErr w:type="spellEnd"/>
            <w:r w:rsidRPr="00843921">
              <w:rPr>
                <w:rFonts w:ascii="Arial" w:hAnsi="Arial" w:cs="Arial"/>
                <w:bCs/>
                <w:sz w:val="24"/>
                <w:szCs w:val="24"/>
              </w:rPr>
              <w:t xml:space="preserve"> </w:t>
            </w:r>
          </w:p>
        </w:tc>
        <w:tc>
          <w:tcPr>
            <w:tcW w:w="2378" w:type="dxa"/>
          </w:tcPr>
          <w:p w14:paraId="717ED7AC" w14:textId="77777777" w:rsidR="00843921" w:rsidRPr="00843921" w:rsidRDefault="00843921" w:rsidP="00843921">
            <w:pPr>
              <w:spacing w:before="120" w:after="120"/>
              <w:rPr>
                <w:rFonts w:ascii="Arial" w:hAnsi="Arial" w:cs="Arial"/>
                <w:bCs/>
                <w:sz w:val="24"/>
                <w:szCs w:val="24"/>
              </w:rPr>
            </w:pPr>
            <w:r w:rsidRPr="00843921">
              <w:rPr>
                <w:rFonts w:ascii="Arial" w:hAnsi="Arial" w:cs="Arial"/>
                <w:bCs/>
                <w:sz w:val="24"/>
                <w:szCs w:val="24"/>
              </w:rPr>
              <w:t>Bis wann muss Änderung eingetreten sein?</w:t>
            </w:r>
          </w:p>
        </w:tc>
        <w:tc>
          <w:tcPr>
            <w:tcW w:w="6572" w:type="dxa"/>
          </w:tcPr>
          <w:p w14:paraId="2A24E403" w14:textId="77777777" w:rsidR="00843921" w:rsidRPr="00843921" w:rsidRDefault="00843921" w:rsidP="00843921">
            <w:pPr>
              <w:spacing w:before="120" w:after="120"/>
              <w:rPr>
                <w:rFonts w:ascii="Arial" w:hAnsi="Arial" w:cs="Arial"/>
                <w:bCs/>
                <w:sz w:val="24"/>
                <w:szCs w:val="24"/>
              </w:rPr>
            </w:pPr>
            <w:r w:rsidRPr="00843921">
              <w:rPr>
                <w:rFonts w:ascii="Arial" w:hAnsi="Arial" w:cs="Arial"/>
                <w:bCs/>
                <w:sz w:val="24"/>
                <w:szCs w:val="24"/>
              </w:rPr>
              <w:t xml:space="preserve">„Am 27. Mai treffen wir uns hier wieder und sprechen gemeinsam darüber, ob dir eine Verhaltensänderung gelungen ist.“ </w:t>
            </w:r>
          </w:p>
        </w:tc>
      </w:tr>
    </w:tbl>
    <w:p w14:paraId="74DD4167" w14:textId="77777777" w:rsidR="00843921" w:rsidRPr="00843921" w:rsidRDefault="00843921" w:rsidP="00843921">
      <w:pPr>
        <w:spacing w:before="120" w:after="120"/>
        <w:rPr>
          <w:rFonts w:ascii="Arial" w:hAnsi="Arial" w:cs="Arial"/>
          <w:bCs/>
          <w:sz w:val="24"/>
          <w:szCs w:val="24"/>
        </w:rPr>
      </w:pPr>
    </w:p>
    <w:sectPr w:rsidR="00843921" w:rsidRPr="00843921" w:rsidSect="00E46C2D">
      <w:headerReference w:type="default" r:id="rId7"/>
      <w:pgSz w:w="11906" w:h="16838" w:code="9"/>
      <w:pgMar w:top="-709" w:right="1418" w:bottom="14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5E820" w14:textId="77777777" w:rsidR="006F1F51" w:rsidRDefault="006F1F51" w:rsidP="002A5D13">
      <w:pPr>
        <w:spacing w:after="0" w:line="240" w:lineRule="auto"/>
      </w:pPr>
      <w:r>
        <w:separator/>
      </w:r>
    </w:p>
  </w:endnote>
  <w:endnote w:type="continuationSeparator" w:id="0">
    <w:p w14:paraId="55AECE63" w14:textId="77777777" w:rsidR="006F1F51" w:rsidRDefault="006F1F51"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ira Sans">
    <w:charset w:val="00"/>
    <w:family w:val="swiss"/>
    <w:pitch w:val="variable"/>
    <w:sig w:usb0="600002FF" w:usb1="00000001" w:usb2="00000000" w:usb3="00000000" w:csb0="0000019F" w:csb1="00000000"/>
  </w:font>
  <w:font w:name="Fira Sans Book">
    <w:altName w:val="Calibri"/>
    <w:charset w:val="00"/>
    <w:family w:val="auto"/>
    <w:pitch w:val="variable"/>
    <w:sig w:usb0="600002FF" w:usb1="00000001" w:usb2="00000000" w:usb3="00000000" w:csb0="0000019F" w:csb1="00000000"/>
  </w:font>
  <w:font w:name="Fira Sans Medium">
    <w:charset w:val="00"/>
    <w:family w:val="swiss"/>
    <w:pitch w:val="variable"/>
    <w:sig w:usb0="600002FF" w:usb1="00000001" w:usb2="00000000" w:usb3="00000000" w:csb0="0000019F" w:csb1="00000000"/>
  </w:font>
  <w:font w:name="Source Sans Pro SemiBold">
    <w:altName w:val="Source Sans Pro SemiBold"/>
    <w:charset w:val="00"/>
    <w:family w:val="swiss"/>
    <w:pitch w:val="variable"/>
    <w:sig w:usb0="600002F7" w:usb1="02000001" w:usb2="00000000" w:usb3="00000000" w:csb0="0000019F" w:csb1="00000000"/>
  </w:font>
  <w:font w:name="Roboto Slab">
    <w:charset w:val="00"/>
    <w:family w:val="auto"/>
    <w:pitch w:val="variable"/>
    <w:sig w:usb0="000004FF" w:usb1="8000405F" w:usb2="00000022" w:usb3="00000000" w:csb0="0000019F" w:csb1="00000000"/>
  </w:font>
  <w:font w:name="Mokoko-Bold">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5D3F0" w14:textId="77777777" w:rsidR="006F1F51" w:rsidRDefault="006F1F51" w:rsidP="002A5D13">
      <w:pPr>
        <w:spacing w:after="0" w:line="240" w:lineRule="auto"/>
      </w:pPr>
      <w:r>
        <w:separator/>
      </w:r>
    </w:p>
  </w:footnote>
  <w:footnote w:type="continuationSeparator" w:id="0">
    <w:p w14:paraId="2DABE41C" w14:textId="77777777" w:rsidR="006F1F51" w:rsidRDefault="006F1F51"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77" w:type="pct"/>
      <w:tblInd w:w="115" w:type="dxa"/>
      <w:tblCellMar>
        <w:top w:w="72" w:type="dxa"/>
        <w:left w:w="115" w:type="dxa"/>
        <w:bottom w:w="72" w:type="dxa"/>
        <w:right w:w="115" w:type="dxa"/>
      </w:tblCellMar>
      <w:tblLook w:val="04A0" w:firstRow="1" w:lastRow="0" w:firstColumn="1" w:lastColumn="0" w:noHBand="0" w:noVBand="1"/>
    </w:tblPr>
    <w:tblGrid>
      <w:gridCol w:w="2654"/>
      <w:gridCol w:w="6193"/>
    </w:tblGrid>
    <w:tr w:rsidR="005115D6" w14:paraId="0ECFD792" w14:textId="77777777" w:rsidTr="005115D6">
      <w:tc>
        <w:tcPr>
          <w:tcW w:w="1500" w:type="pct"/>
          <w:tcBorders>
            <w:bottom w:val="single" w:sz="4" w:space="0" w:color="auto"/>
          </w:tcBorders>
          <w:shd w:val="clear" w:color="auto" w:fill="303A8F"/>
          <w:vAlign w:val="center"/>
        </w:tcPr>
        <w:p w14:paraId="16A6C038" w14:textId="103193A8" w:rsidR="005115D6" w:rsidRPr="00AB5B63" w:rsidRDefault="00AB5B63" w:rsidP="00AB5B63">
          <w:pPr>
            <w:pStyle w:val="Kopfzeile"/>
            <w:jc w:val="center"/>
            <w:rPr>
              <w:b/>
              <w:color w:val="FFFFFF"/>
              <w:sz w:val="24"/>
            </w:rPr>
          </w:pPr>
          <w:r>
            <w:rPr>
              <w:b/>
              <w:color w:val="FFFFFF"/>
              <w:sz w:val="24"/>
            </w:rPr>
            <w:t>Startausgabe</w:t>
          </w:r>
        </w:p>
      </w:tc>
      <w:tc>
        <w:tcPr>
          <w:tcW w:w="3500" w:type="pct"/>
          <w:tcBorders>
            <w:bottom w:val="single" w:sz="4" w:space="0" w:color="auto"/>
          </w:tcBorders>
          <w:vAlign w:val="bottom"/>
        </w:tcPr>
        <w:p w14:paraId="376DEAA7" w14:textId="01C09605" w:rsidR="00095CFC" w:rsidRPr="00E734A2" w:rsidRDefault="005115D6" w:rsidP="005115D6">
          <w:pPr>
            <w:pStyle w:val="Kopfzeile"/>
            <w:jc w:val="center"/>
            <w:rPr>
              <w:b/>
              <w:bCs/>
              <w:sz w:val="16"/>
            </w:rPr>
          </w:pPr>
          <w:r w:rsidRPr="005115D6">
            <w:rPr>
              <w:bCs/>
              <w:noProof/>
              <w:color w:val="FB9B1F"/>
              <w:sz w:val="36"/>
            </w:rPr>
            <w:drawing>
              <wp:inline distT="0" distB="0" distL="0" distR="0" wp14:anchorId="5447E72D" wp14:editId="2AABB10B">
                <wp:extent cx="2827020" cy="875223"/>
                <wp:effectExtent l="0" t="0" r="0" b="1270"/>
                <wp:docPr id="88134255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342555" name=""/>
                        <pic:cNvPicPr/>
                      </pic:nvPicPr>
                      <pic:blipFill>
                        <a:blip r:embed="rId1"/>
                        <a:stretch>
                          <a:fillRect/>
                        </a:stretch>
                      </pic:blipFill>
                      <pic:spPr>
                        <a:xfrm>
                          <a:off x="0" y="0"/>
                          <a:ext cx="2922357" cy="904739"/>
                        </a:xfrm>
                        <a:prstGeom prst="rect">
                          <a:avLst/>
                        </a:prstGeom>
                      </pic:spPr>
                    </pic:pic>
                  </a:graphicData>
                </a:graphic>
              </wp:inline>
            </w:drawing>
          </w:r>
        </w:p>
      </w:tc>
    </w:tr>
  </w:tbl>
  <w:p w14:paraId="568DB9C7" w14:textId="77777777" w:rsidR="007A7CA7" w:rsidRDefault="007A7CA7">
    <w:pPr>
      <w:pStyle w:val="Kopfzeile"/>
    </w:pPr>
  </w:p>
  <w:p w14:paraId="161CFAE9"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59537D"/>
    <w:multiLevelType w:val="hybridMultilevel"/>
    <w:tmpl w:val="42555EE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FDA2CE"/>
    <w:multiLevelType w:val="hybridMultilevel"/>
    <w:tmpl w:val="B616661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F3B919"/>
    <w:multiLevelType w:val="hybridMultilevel"/>
    <w:tmpl w:val="D2D7C7D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A8A1475"/>
    <w:multiLevelType w:val="hybridMultilevel"/>
    <w:tmpl w:val="3AE24216"/>
    <w:lvl w:ilvl="0" w:tplc="D8002C3C">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610B92"/>
    <w:multiLevelType w:val="hybridMultilevel"/>
    <w:tmpl w:val="5ADAE5F8"/>
    <w:lvl w:ilvl="0" w:tplc="D8002C3C">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79F438B"/>
    <w:multiLevelType w:val="hybridMultilevel"/>
    <w:tmpl w:val="B39846AA"/>
    <w:lvl w:ilvl="0" w:tplc="7C809D38">
      <w:start w:val="1"/>
      <w:numFmt w:val="bullet"/>
      <w:pStyle w:val="RSKTabelleAuflistung"/>
      <w:lvlText w:val=""/>
      <w:lvlJc w:val="left"/>
      <w:pPr>
        <w:ind w:left="170" w:hanging="17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FA75ABE"/>
    <w:multiLevelType w:val="hybridMultilevel"/>
    <w:tmpl w:val="0956A7DA"/>
    <w:lvl w:ilvl="0" w:tplc="96887114">
      <w:start w:val="1"/>
      <w:numFmt w:val="bullet"/>
      <w:lvlText w:val="r"/>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FF10BE2"/>
    <w:multiLevelType w:val="hybridMultilevel"/>
    <w:tmpl w:val="8FEB5A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21747A"/>
    <w:multiLevelType w:val="hybridMultilevel"/>
    <w:tmpl w:val="5FBE6582"/>
    <w:lvl w:ilvl="0" w:tplc="D8002C3C">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2"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3"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4"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5"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6"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7"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8"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9536275"/>
    <w:multiLevelType w:val="hybridMultilevel"/>
    <w:tmpl w:val="EA94DCD0"/>
    <w:lvl w:ilvl="0" w:tplc="96887114">
      <w:start w:val="1"/>
      <w:numFmt w:val="bullet"/>
      <w:lvlText w:val="r"/>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313EED"/>
    <w:multiLevelType w:val="hybridMultilevel"/>
    <w:tmpl w:val="A9C2F79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45667983">
    <w:abstractNumId w:val="17"/>
  </w:num>
  <w:num w:numId="2" w16cid:durableId="1316453809">
    <w:abstractNumId w:val="28"/>
  </w:num>
  <w:num w:numId="3" w16cid:durableId="89739882">
    <w:abstractNumId w:val="31"/>
  </w:num>
  <w:num w:numId="4" w16cid:durableId="1203247734">
    <w:abstractNumId w:val="19"/>
  </w:num>
  <w:num w:numId="5" w16cid:durableId="1528903652">
    <w:abstractNumId w:val="10"/>
  </w:num>
  <w:num w:numId="6" w16cid:durableId="1573662370">
    <w:abstractNumId w:val="13"/>
  </w:num>
  <w:num w:numId="7" w16cid:durableId="1965117546">
    <w:abstractNumId w:val="21"/>
  </w:num>
  <w:num w:numId="8" w16cid:durableId="1263605701">
    <w:abstractNumId w:val="20"/>
  </w:num>
  <w:num w:numId="9" w16cid:durableId="307974503">
    <w:abstractNumId w:val="16"/>
  </w:num>
  <w:num w:numId="10" w16cid:durableId="711685864">
    <w:abstractNumId w:val="8"/>
  </w:num>
  <w:num w:numId="11" w16cid:durableId="1946770339">
    <w:abstractNumId w:val="29"/>
  </w:num>
  <w:num w:numId="12" w16cid:durableId="293874198">
    <w:abstractNumId w:val="23"/>
  </w:num>
  <w:num w:numId="13" w16cid:durableId="280504591">
    <w:abstractNumId w:val="24"/>
  </w:num>
  <w:num w:numId="14" w16cid:durableId="488137420">
    <w:abstractNumId w:val="22"/>
  </w:num>
  <w:num w:numId="15" w16cid:durableId="718819037">
    <w:abstractNumId w:val="25"/>
  </w:num>
  <w:num w:numId="16" w16cid:durableId="760570664">
    <w:abstractNumId w:val="26"/>
  </w:num>
  <w:num w:numId="17" w16cid:durableId="1790780757">
    <w:abstractNumId w:val="27"/>
  </w:num>
  <w:num w:numId="18" w16cid:durableId="475877051">
    <w:abstractNumId w:val="6"/>
  </w:num>
  <w:num w:numId="19" w16cid:durableId="575021751">
    <w:abstractNumId w:val="5"/>
  </w:num>
  <w:num w:numId="20" w16cid:durableId="324630289">
    <w:abstractNumId w:val="4"/>
  </w:num>
  <w:num w:numId="21" w16cid:durableId="1953632561">
    <w:abstractNumId w:val="3"/>
  </w:num>
  <w:num w:numId="22" w16cid:durableId="1213149718">
    <w:abstractNumId w:val="2"/>
  </w:num>
  <w:num w:numId="23" w16cid:durableId="1645743187">
    <w:abstractNumId w:val="30"/>
  </w:num>
  <w:num w:numId="24" w16cid:durableId="983506886">
    <w:abstractNumId w:val="11"/>
  </w:num>
  <w:num w:numId="25" w16cid:durableId="1132017854">
    <w:abstractNumId w:val="12"/>
  </w:num>
  <w:num w:numId="26" w16cid:durableId="94135012">
    <w:abstractNumId w:val="18"/>
  </w:num>
  <w:num w:numId="27" w16cid:durableId="753866076">
    <w:abstractNumId w:val="32"/>
  </w:num>
  <w:num w:numId="28" w16cid:durableId="1598635670">
    <w:abstractNumId w:val="14"/>
  </w:num>
  <w:num w:numId="29" w16cid:durableId="393546016">
    <w:abstractNumId w:val="9"/>
  </w:num>
  <w:num w:numId="30" w16cid:durableId="1517308816">
    <w:abstractNumId w:val="7"/>
  </w:num>
  <w:num w:numId="31" w16cid:durableId="178542170">
    <w:abstractNumId w:val="0"/>
  </w:num>
  <w:num w:numId="32" w16cid:durableId="758793855">
    <w:abstractNumId w:val="15"/>
  </w:num>
  <w:num w:numId="33" w16cid:durableId="358094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5F"/>
    <w:rsid w:val="00022C51"/>
    <w:rsid w:val="00032A0C"/>
    <w:rsid w:val="00095CFC"/>
    <w:rsid w:val="000A7188"/>
    <w:rsid w:val="000B2908"/>
    <w:rsid w:val="000B50CC"/>
    <w:rsid w:val="000C66D4"/>
    <w:rsid w:val="000C6A2D"/>
    <w:rsid w:val="000D5A6B"/>
    <w:rsid w:val="0015409B"/>
    <w:rsid w:val="001B429B"/>
    <w:rsid w:val="00203009"/>
    <w:rsid w:val="00205D0C"/>
    <w:rsid w:val="002154FF"/>
    <w:rsid w:val="00244DF9"/>
    <w:rsid w:val="0027096C"/>
    <w:rsid w:val="002766CF"/>
    <w:rsid w:val="0028515F"/>
    <w:rsid w:val="002A5D13"/>
    <w:rsid w:val="002B029B"/>
    <w:rsid w:val="002B4419"/>
    <w:rsid w:val="002D45E4"/>
    <w:rsid w:val="002E4378"/>
    <w:rsid w:val="00306ABE"/>
    <w:rsid w:val="00323E2B"/>
    <w:rsid w:val="0035263B"/>
    <w:rsid w:val="003676E3"/>
    <w:rsid w:val="00380EF0"/>
    <w:rsid w:val="00385BB6"/>
    <w:rsid w:val="003C5CFF"/>
    <w:rsid w:val="003E3400"/>
    <w:rsid w:val="00433F51"/>
    <w:rsid w:val="00435C76"/>
    <w:rsid w:val="004639C0"/>
    <w:rsid w:val="004955F6"/>
    <w:rsid w:val="004A47F9"/>
    <w:rsid w:val="004C2396"/>
    <w:rsid w:val="0050689E"/>
    <w:rsid w:val="005115D6"/>
    <w:rsid w:val="00513436"/>
    <w:rsid w:val="0052709E"/>
    <w:rsid w:val="00540062"/>
    <w:rsid w:val="00551B88"/>
    <w:rsid w:val="00581B4B"/>
    <w:rsid w:val="00587D31"/>
    <w:rsid w:val="00593A35"/>
    <w:rsid w:val="00614D0A"/>
    <w:rsid w:val="00653E72"/>
    <w:rsid w:val="00661981"/>
    <w:rsid w:val="006A5CFE"/>
    <w:rsid w:val="006E18EF"/>
    <w:rsid w:val="006F1F51"/>
    <w:rsid w:val="00727A04"/>
    <w:rsid w:val="00765899"/>
    <w:rsid w:val="00765C90"/>
    <w:rsid w:val="00773D1F"/>
    <w:rsid w:val="00781C35"/>
    <w:rsid w:val="007A7CA7"/>
    <w:rsid w:val="007B0290"/>
    <w:rsid w:val="007C0AE5"/>
    <w:rsid w:val="007E1A2E"/>
    <w:rsid w:val="007E4EF6"/>
    <w:rsid w:val="00841FA8"/>
    <w:rsid w:val="00843921"/>
    <w:rsid w:val="008522CE"/>
    <w:rsid w:val="00852BFB"/>
    <w:rsid w:val="008633AC"/>
    <w:rsid w:val="00887070"/>
    <w:rsid w:val="008928FB"/>
    <w:rsid w:val="008B1F83"/>
    <w:rsid w:val="008C0D29"/>
    <w:rsid w:val="008E62B1"/>
    <w:rsid w:val="00937B0B"/>
    <w:rsid w:val="009433D9"/>
    <w:rsid w:val="00983536"/>
    <w:rsid w:val="009B721F"/>
    <w:rsid w:val="009E6591"/>
    <w:rsid w:val="00A06C64"/>
    <w:rsid w:val="00A27987"/>
    <w:rsid w:val="00A41A69"/>
    <w:rsid w:val="00AB5B63"/>
    <w:rsid w:val="00AF17D9"/>
    <w:rsid w:val="00B01FFE"/>
    <w:rsid w:val="00B707AF"/>
    <w:rsid w:val="00B81586"/>
    <w:rsid w:val="00B87D52"/>
    <w:rsid w:val="00B94921"/>
    <w:rsid w:val="00BD49AA"/>
    <w:rsid w:val="00BD71E9"/>
    <w:rsid w:val="00BF62D7"/>
    <w:rsid w:val="00C03719"/>
    <w:rsid w:val="00C310AF"/>
    <w:rsid w:val="00C73E1A"/>
    <w:rsid w:val="00C9289F"/>
    <w:rsid w:val="00CC38C8"/>
    <w:rsid w:val="00D36021"/>
    <w:rsid w:val="00D56265"/>
    <w:rsid w:val="00D9199A"/>
    <w:rsid w:val="00DB32C7"/>
    <w:rsid w:val="00E028D9"/>
    <w:rsid w:val="00E17DD9"/>
    <w:rsid w:val="00E2265E"/>
    <w:rsid w:val="00E46C2D"/>
    <w:rsid w:val="00E734A2"/>
    <w:rsid w:val="00E74AD6"/>
    <w:rsid w:val="00F20663"/>
    <w:rsid w:val="00FA19D7"/>
    <w:rsid w:val="00FC27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19E11043"/>
  <w15:chartTrackingRefBased/>
  <w15:docId w15:val="{18D20F30-DC23-4852-9021-1C8332DE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table" w:styleId="Tabellenraster">
    <w:name w:val="Table Grid"/>
    <w:basedOn w:val="NormaleTabelle"/>
    <w:uiPriority w:val="59"/>
    <w:rsid w:val="00435C76"/>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SKTabelleSubhead">
    <w:name w:val="RSK_Tabelle_Subhead"/>
    <w:qFormat/>
    <w:rsid w:val="00435C76"/>
    <w:pPr>
      <w:spacing w:before="40" w:after="40"/>
    </w:pPr>
    <w:rPr>
      <w:rFonts w:ascii="Fira Sans" w:hAnsi="Fira Sans"/>
      <w:b/>
      <w:bCs/>
      <w:sz w:val="19"/>
      <w:szCs w:val="19"/>
      <w:lang w:eastAsia="en-US"/>
    </w:rPr>
  </w:style>
  <w:style w:type="paragraph" w:customStyle="1" w:styleId="RSKTabelleText">
    <w:name w:val="RSK_Tabelle_Text"/>
    <w:qFormat/>
    <w:rsid w:val="00435C76"/>
    <w:pPr>
      <w:spacing w:line="230" w:lineRule="exact"/>
    </w:pPr>
    <w:rPr>
      <w:rFonts w:ascii="Fira Sans Book" w:hAnsi="Fira Sans Book"/>
      <w:sz w:val="19"/>
      <w:szCs w:val="19"/>
      <w:lang w:eastAsia="en-US"/>
    </w:rPr>
  </w:style>
  <w:style w:type="paragraph" w:customStyle="1" w:styleId="RSKTabelleHeadline">
    <w:name w:val="RSK_Tabelle_Headline"/>
    <w:qFormat/>
    <w:rsid w:val="00435C76"/>
    <w:pPr>
      <w:spacing w:before="120" w:after="120"/>
      <w:ind w:left="340"/>
    </w:pPr>
    <w:rPr>
      <w:rFonts w:ascii="Fira Sans Medium" w:hAnsi="Fira Sans Medium"/>
      <w:szCs w:val="18"/>
      <w:lang w:eastAsia="en-US"/>
    </w:rPr>
  </w:style>
  <w:style w:type="paragraph" w:customStyle="1" w:styleId="RSKTabelleAuflistung">
    <w:name w:val="RSK_Tabelle_Auflistung"/>
    <w:qFormat/>
    <w:rsid w:val="00765899"/>
    <w:pPr>
      <w:numPr>
        <w:numId w:val="25"/>
      </w:numPr>
      <w:spacing w:after="85" w:line="230" w:lineRule="exact"/>
      <w:ind w:left="0" w:firstLine="0"/>
      <w:contextualSpacing/>
    </w:pPr>
    <w:rPr>
      <w:rFonts w:ascii="Fira Sans Book" w:hAnsi="Fira Sans Book"/>
      <w:sz w:val="19"/>
      <w:szCs w:val="19"/>
      <w:lang w:eastAsia="en-US"/>
    </w:rPr>
  </w:style>
  <w:style w:type="character" w:styleId="Hyperlink">
    <w:name w:val="Hyperlink"/>
    <w:uiPriority w:val="99"/>
    <w:semiHidden/>
    <w:unhideWhenUsed/>
    <w:rsid w:val="00765899"/>
    <w:rPr>
      <w:color w:val="0000FF"/>
      <w:u w:val="single"/>
    </w:rPr>
  </w:style>
  <w:style w:type="paragraph" w:customStyle="1" w:styleId="Default">
    <w:name w:val="Default"/>
    <w:rsid w:val="00B94921"/>
    <w:pPr>
      <w:autoSpaceDE w:val="0"/>
      <w:autoSpaceDN w:val="0"/>
      <w:adjustRightInd w:val="0"/>
    </w:pPr>
    <w:rPr>
      <w:rFonts w:ascii="Source Sans Pro SemiBold" w:hAnsi="Source Sans Pro SemiBold" w:cs="Source Sans Pro SemiBold"/>
      <w:color w:val="000000"/>
      <w:sz w:val="24"/>
      <w:szCs w:val="24"/>
    </w:rPr>
  </w:style>
  <w:style w:type="paragraph" w:customStyle="1" w:styleId="Pa15">
    <w:name w:val="Pa15"/>
    <w:basedOn w:val="Default"/>
    <w:next w:val="Default"/>
    <w:uiPriority w:val="99"/>
    <w:rsid w:val="00B94921"/>
    <w:pPr>
      <w:spacing w:line="177" w:lineRule="atLeast"/>
    </w:pPr>
    <w:rPr>
      <w:rFonts w:cs="Times New Roman"/>
      <w:color w:val="auto"/>
    </w:rPr>
  </w:style>
  <w:style w:type="paragraph" w:customStyle="1" w:styleId="Pa16">
    <w:name w:val="Pa16"/>
    <w:basedOn w:val="Default"/>
    <w:next w:val="Default"/>
    <w:uiPriority w:val="99"/>
    <w:rsid w:val="00B94921"/>
    <w:pPr>
      <w:spacing w:line="201" w:lineRule="atLeast"/>
    </w:pPr>
    <w:rPr>
      <w:rFonts w:cs="Times New Roman"/>
      <w:color w:val="auto"/>
    </w:rPr>
  </w:style>
  <w:style w:type="paragraph" w:customStyle="1" w:styleId="KHZwib">
    <w:name w:val="#KH ZwiÜb"/>
    <w:basedOn w:val="Standard"/>
    <w:uiPriority w:val="99"/>
    <w:rsid w:val="00843921"/>
    <w:pPr>
      <w:tabs>
        <w:tab w:val="left" w:pos="200"/>
        <w:tab w:val="left" w:pos="227"/>
      </w:tabs>
      <w:suppressAutoHyphens/>
      <w:autoSpaceDE w:val="0"/>
      <w:autoSpaceDN w:val="0"/>
      <w:adjustRightInd w:val="0"/>
      <w:spacing w:before="100" w:after="40" w:line="240" w:lineRule="auto"/>
      <w:textAlignment w:val="center"/>
    </w:pPr>
    <w:rPr>
      <w:rFonts w:ascii="Roboto Slab" w:eastAsiaTheme="minorHAnsi" w:hAnsi="Roboto Slab" w:cs="Mokoko-Bold"/>
      <w:color w:val="5EAB9F"/>
      <w:spacing w:val="-1"/>
      <w:sz w:val="24"/>
      <w:szCs w:val="24"/>
    </w:rPr>
  </w:style>
  <w:style w:type="paragraph" w:customStyle="1" w:styleId="KHTabellenkopf">
    <w:name w:val="KH_Tabellenkopf"/>
    <w:qFormat/>
    <w:rsid w:val="00843921"/>
    <w:rPr>
      <w:rFonts w:asciiTheme="minorHAnsi" w:eastAsiaTheme="minorHAnsi" w:hAnsiTheme="minorHAnsi"/>
      <w:b/>
      <w:spacing w:val="-2"/>
      <w:sz w:val="23"/>
      <w:szCs w:val="23"/>
      <w:lang w:eastAsia="en-US"/>
    </w:rPr>
  </w:style>
  <w:style w:type="paragraph" w:customStyle="1" w:styleId="KHTabellentext">
    <w:name w:val="KH_Tabellentext"/>
    <w:qFormat/>
    <w:rsid w:val="00843921"/>
    <w:pPr>
      <w:spacing w:after="57"/>
    </w:pPr>
    <w:rPr>
      <w:rFonts w:ascii="Times New Roman" w:eastAsiaTheme="minorHAnsi" w:hAnsi="Times New Roman"/>
      <w:spacing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2424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Praxisanleitung in der Kita</dc:title>
  <dc:subject/>
  <dc:creator>Dominik Muhle</dc:creator>
  <cp:keywords/>
  <cp:lastModifiedBy>Korinna Wulfinghoff</cp:lastModifiedBy>
  <cp:revision>3</cp:revision>
  <cp:lastPrinted>2013-12-09T12:30:00Z</cp:lastPrinted>
  <dcterms:created xsi:type="dcterms:W3CDTF">2024-04-26T14:11:00Z</dcterms:created>
  <dcterms:modified xsi:type="dcterms:W3CDTF">2024-04-29T16:23:00Z</dcterms:modified>
</cp:coreProperties>
</file>